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ACD69" w14:textId="77777777" w:rsidR="007B3D2E" w:rsidRDefault="007B3D2E" w:rsidP="00290102">
      <w:pPr>
        <w:pStyle w:val="berschrift1"/>
        <w:tabs>
          <w:tab w:val="left" w:pos="1701"/>
        </w:tabs>
        <w:spacing w:line="360" w:lineRule="auto"/>
      </w:pPr>
      <w:r w:rsidRPr="007B3D2E">
        <w:t xml:space="preserve">„Warum antike Texte auch im 21. Jahrhundert </w:t>
      </w:r>
      <w:r w:rsidR="00C34668">
        <w:t>noch aktuell</w:t>
      </w:r>
      <w:r w:rsidRPr="007B3D2E">
        <w:t xml:space="preserve"> sind“</w:t>
      </w:r>
    </w:p>
    <w:p w14:paraId="59F70012" w14:textId="77777777" w:rsidR="008E7CA5" w:rsidRDefault="009F0818" w:rsidP="008E7CA5">
      <w:pPr>
        <w:tabs>
          <w:tab w:val="left" w:pos="1701"/>
        </w:tabs>
        <w:spacing w:line="360" w:lineRule="auto"/>
        <w:ind w:left="1701" w:hanging="1701"/>
        <w:rPr>
          <w:rFonts w:ascii="Garamond" w:hAnsi="Garamond"/>
          <w:lang w:val="de-DE"/>
        </w:rPr>
      </w:pPr>
      <w:r w:rsidRPr="00FD338D">
        <w:rPr>
          <w:rFonts w:ascii="Garamond" w:hAnsi="Garamond"/>
          <w:lang w:val="de-DE"/>
        </w:rPr>
        <w:t>1</w:t>
      </w:r>
      <w:r w:rsidR="00073844">
        <w:rPr>
          <w:rFonts w:ascii="Garamond" w:hAnsi="Garamond"/>
          <w:lang w:val="de-DE"/>
        </w:rPr>
        <w:t>0</w:t>
      </w:r>
      <w:r w:rsidR="0035589D" w:rsidRPr="00FD338D">
        <w:rPr>
          <w:rFonts w:ascii="Garamond" w:hAnsi="Garamond"/>
          <w:lang w:val="de-DE"/>
        </w:rPr>
        <w:t>.</w:t>
      </w:r>
      <w:r w:rsidR="00073844">
        <w:rPr>
          <w:rFonts w:ascii="Garamond" w:hAnsi="Garamond"/>
          <w:lang w:val="de-DE"/>
        </w:rPr>
        <w:t>30</w:t>
      </w:r>
      <w:r w:rsidR="000130A9" w:rsidRPr="00FD338D">
        <w:rPr>
          <w:rFonts w:ascii="Garamond" w:hAnsi="Garamond"/>
          <w:lang w:val="de-DE"/>
        </w:rPr>
        <w:t xml:space="preserve"> – </w:t>
      </w:r>
      <w:r w:rsidR="00E12E4D" w:rsidRPr="00FD338D">
        <w:rPr>
          <w:rFonts w:ascii="Garamond" w:hAnsi="Garamond"/>
          <w:lang w:val="de-DE"/>
        </w:rPr>
        <w:t>1</w:t>
      </w:r>
      <w:r w:rsidR="00073844">
        <w:rPr>
          <w:rFonts w:ascii="Garamond" w:hAnsi="Garamond"/>
          <w:lang w:val="de-DE"/>
        </w:rPr>
        <w:t>1</w:t>
      </w:r>
      <w:r w:rsidR="00E12E4D" w:rsidRPr="00FD338D">
        <w:rPr>
          <w:rFonts w:ascii="Garamond" w:hAnsi="Garamond"/>
          <w:lang w:val="de-DE"/>
        </w:rPr>
        <w:t>.</w:t>
      </w:r>
      <w:r w:rsidR="008E7CA5">
        <w:rPr>
          <w:rFonts w:ascii="Garamond" w:hAnsi="Garamond"/>
          <w:lang w:val="de-DE"/>
        </w:rPr>
        <w:t>25</w:t>
      </w:r>
      <w:r w:rsidR="000130A9" w:rsidRPr="00FD338D">
        <w:rPr>
          <w:rFonts w:ascii="Garamond" w:hAnsi="Garamond"/>
          <w:lang w:val="de-DE"/>
        </w:rPr>
        <w:t xml:space="preserve"> </w:t>
      </w:r>
      <w:r w:rsidR="007B3D2E" w:rsidRPr="00FD338D">
        <w:rPr>
          <w:rFonts w:ascii="Garamond" w:hAnsi="Garamond"/>
          <w:lang w:val="de-DE"/>
        </w:rPr>
        <w:tab/>
      </w:r>
      <w:r w:rsidR="008E7CA5">
        <w:rPr>
          <w:rFonts w:ascii="Garamond" w:hAnsi="Garamond"/>
          <w:lang w:val="de-DE"/>
        </w:rPr>
        <w:t>„Sprache als Zeitreise“</w:t>
      </w:r>
      <w:r w:rsidR="008A2D49">
        <w:rPr>
          <w:rFonts w:ascii="Garamond" w:hAnsi="Garamond"/>
          <w:lang w:val="de-DE"/>
        </w:rPr>
        <w:t xml:space="preserve"> in GB 2/153</w:t>
      </w:r>
    </w:p>
    <w:p w14:paraId="73CAA4F4" w14:textId="77777777" w:rsidR="00D20279" w:rsidRPr="00AA4C6E" w:rsidRDefault="00D20279" w:rsidP="008E7CA5">
      <w:pPr>
        <w:tabs>
          <w:tab w:val="left" w:pos="1701"/>
        </w:tabs>
        <w:spacing w:line="360" w:lineRule="auto"/>
        <w:ind w:left="1701" w:hanging="1701"/>
        <w:rPr>
          <w:rFonts w:ascii="Garamond" w:hAnsi="Garamond"/>
          <w:lang w:val="de-DE"/>
        </w:rPr>
      </w:pPr>
      <w:r>
        <w:rPr>
          <w:rFonts w:ascii="Garamond" w:hAnsi="Garamond"/>
          <w:lang w:val="de-DE"/>
        </w:rPr>
        <w:tab/>
      </w:r>
      <w:r w:rsidR="0060209E">
        <w:rPr>
          <w:rFonts w:ascii="Garamond" w:hAnsi="Garamond"/>
          <w:lang w:val="de-DE"/>
        </w:rPr>
        <w:t>„</w:t>
      </w:r>
      <w:r w:rsidRPr="00D20279">
        <w:rPr>
          <w:rFonts w:ascii="Garamond" w:hAnsi="Garamond"/>
          <w:lang w:val="de-DE"/>
        </w:rPr>
        <w:t>Differenziert nach Vorkenntnissen (Level A: ohne Vorkenntnisse, Level B.: geringe Vorkenntnisse, Level C: fortgeschrittene Vorkenntnisse) werden am 'Dies Puerorum' interessierte Schüler im Workshop 'Sprache als Zeitreise' auf eine Reise mit verschiedenen Stationen mitgenommen und sollen die vielfältigen Anwendungsmöglichkeiten der lateinischen Sprache kennenlernen und vertiefen</w:t>
      </w:r>
      <w:r w:rsidR="0060209E">
        <w:rPr>
          <w:rFonts w:ascii="Garamond" w:hAnsi="Garamond"/>
          <w:lang w:val="de-DE"/>
        </w:rPr>
        <w:t>“</w:t>
      </w:r>
    </w:p>
    <w:p w14:paraId="40270C7E" w14:textId="77777777" w:rsidR="008E7CA5" w:rsidRPr="00AA4C6E" w:rsidRDefault="008E7CA5" w:rsidP="008E7CA5">
      <w:pPr>
        <w:tabs>
          <w:tab w:val="left" w:pos="1701"/>
        </w:tabs>
        <w:spacing w:line="360" w:lineRule="auto"/>
        <w:ind w:left="1701" w:hanging="1701"/>
        <w:rPr>
          <w:rFonts w:ascii="Garamond" w:hAnsi="Garamond"/>
          <w:i/>
          <w:lang w:val="de-DE"/>
        </w:rPr>
      </w:pPr>
      <w:r w:rsidRPr="00AA4C6E">
        <w:rPr>
          <w:rFonts w:ascii="Garamond" w:hAnsi="Garamond"/>
          <w:i/>
          <w:lang w:val="de-DE"/>
        </w:rPr>
        <w:tab/>
        <w:t>Dr. Stephanie Natzel-Glei</w:t>
      </w:r>
      <w:r>
        <w:rPr>
          <w:rFonts w:ascii="Garamond" w:hAnsi="Garamond"/>
          <w:i/>
          <w:lang w:val="de-DE"/>
        </w:rPr>
        <w:t xml:space="preserve"> mit Studierenden im M.Ed. Latein</w:t>
      </w:r>
    </w:p>
    <w:p w14:paraId="35170E53" w14:textId="77777777" w:rsidR="008E7CA5" w:rsidRDefault="008E7CA5" w:rsidP="008E7CA5">
      <w:pPr>
        <w:tabs>
          <w:tab w:val="left" w:pos="1701"/>
        </w:tabs>
        <w:spacing w:line="360" w:lineRule="auto"/>
        <w:ind w:left="1701" w:hanging="1701"/>
        <w:rPr>
          <w:rFonts w:ascii="Garamond" w:hAnsi="Garamond"/>
          <w:lang w:val="de-DE"/>
        </w:rPr>
      </w:pPr>
      <w:r>
        <w:rPr>
          <w:rFonts w:ascii="Garamond" w:hAnsi="Garamond"/>
          <w:lang w:val="de-DE"/>
        </w:rPr>
        <w:t>11.25 – 11.30</w:t>
      </w:r>
      <w:r>
        <w:rPr>
          <w:rFonts w:ascii="Garamond" w:hAnsi="Garamond"/>
          <w:lang w:val="de-DE"/>
        </w:rPr>
        <w:tab/>
        <w:t>Raumwechsel</w:t>
      </w:r>
    </w:p>
    <w:p w14:paraId="508D43BE" w14:textId="77777777" w:rsidR="008E7CA5" w:rsidRPr="00AA4C6E" w:rsidRDefault="00BF43C9" w:rsidP="008E7CA5">
      <w:pPr>
        <w:tabs>
          <w:tab w:val="left" w:pos="1701"/>
        </w:tabs>
        <w:spacing w:line="360" w:lineRule="auto"/>
        <w:ind w:left="1701" w:hanging="1701"/>
        <w:rPr>
          <w:rFonts w:ascii="Garamond" w:hAnsi="Garamond"/>
          <w:i/>
          <w:lang w:val="de-DE"/>
        </w:rPr>
      </w:pPr>
      <w:r>
        <w:rPr>
          <w:rFonts w:ascii="Garamond" w:hAnsi="Garamond"/>
          <w:lang w:val="de-DE"/>
        </w:rPr>
        <w:t>11.30 – 1</w:t>
      </w:r>
      <w:r w:rsidR="008E7CA5">
        <w:rPr>
          <w:rFonts w:ascii="Garamond" w:hAnsi="Garamond"/>
          <w:lang w:val="de-DE"/>
        </w:rPr>
        <w:t>2</w:t>
      </w:r>
      <w:r>
        <w:rPr>
          <w:rFonts w:ascii="Garamond" w:hAnsi="Garamond"/>
          <w:lang w:val="de-DE"/>
        </w:rPr>
        <w:t>.</w:t>
      </w:r>
      <w:r w:rsidR="003F618A">
        <w:rPr>
          <w:rFonts w:ascii="Garamond" w:hAnsi="Garamond"/>
          <w:lang w:val="de-DE"/>
        </w:rPr>
        <w:t>00</w:t>
      </w:r>
      <w:r>
        <w:rPr>
          <w:rFonts w:ascii="Garamond" w:hAnsi="Garamond"/>
          <w:lang w:val="de-DE"/>
        </w:rPr>
        <w:tab/>
      </w:r>
      <w:r w:rsidR="008E7CA5">
        <w:rPr>
          <w:rFonts w:ascii="Garamond" w:hAnsi="Garamond"/>
          <w:lang w:val="de-DE"/>
        </w:rPr>
        <w:t>„Cicero und die griechische Philosophie“</w:t>
      </w:r>
      <w:r w:rsidR="008A2D49">
        <w:rPr>
          <w:rFonts w:ascii="Garamond" w:hAnsi="Garamond"/>
          <w:lang w:val="de-DE"/>
        </w:rPr>
        <w:t xml:space="preserve"> in HZO 80</w:t>
      </w:r>
    </w:p>
    <w:p w14:paraId="566CB5B3" w14:textId="77777777" w:rsidR="00BF43C9" w:rsidRDefault="008E7CA5" w:rsidP="008E7CA5">
      <w:pPr>
        <w:tabs>
          <w:tab w:val="left" w:pos="1701"/>
        </w:tabs>
        <w:spacing w:line="360" w:lineRule="auto"/>
        <w:ind w:left="1701" w:hanging="1701"/>
        <w:rPr>
          <w:rFonts w:ascii="Garamond" w:hAnsi="Garamond"/>
          <w:lang w:val="de-DE"/>
        </w:rPr>
      </w:pPr>
      <w:r>
        <w:rPr>
          <w:rFonts w:ascii="Garamond" w:hAnsi="Garamond"/>
          <w:i/>
          <w:lang w:val="de-DE"/>
        </w:rPr>
        <w:tab/>
        <w:t>Prof. Dr. Reinhold F. Glei</w:t>
      </w:r>
    </w:p>
    <w:p w14:paraId="23838087" w14:textId="77777777" w:rsidR="008E7CA5" w:rsidRDefault="008E7CA5" w:rsidP="008E7CA5">
      <w:pPr>
        <w:tabs>
          <w:tab w:val="left" w:pos="1701"/>
        </w:tabs>
        <w:spacing w:line="360" w:lineRule="auto"/>
        <w:ind w:left="1701" w:hanging="1701"/>
        <w:rPr>
          <w:rFonts w:ascii="Garamond" w:hAnsi="Garamond"/>
          <w:i/>
          <w:lang w:val="de-DE"/>
        </w:rPr>
      </w:pPr>
      <w:r>
        <w:rPr>
          <w:rFonts w:ascii="Garamond" w:hAnsi="Garamond"/>
          <w:lang w:val="de-DE"/>
        </w:rPr>
        <w:t>12.</w:t>
      </w:r>
      <w:r w:rsidR="003F618A">
        <w:rPr>
          <w:rFonts w:ascii="Garamond" w:hAnsi="Garamond"/>
          <w:lang w:val="de-DE"/>
        </w:rPr>
        <w:t>00</w:t>
      </w:r>
      <w:r>
        <w:rPr>
          <w:rFonts w:ascii="Garamond" w:hAnsi="Garamond"/>
          <w:lang w:val="de-DE"/>
        </w:rPr>
        <w:t xml:space="preserve"> – 13.00</w:t>
      </w:r>
      <w:r>
        <w:rPr>
          <w:rFonts w:ascii="Garamond" w:hAnsi="Garamond"/>
          <w:lang w:val="de-DE"/>
        </w:rPr>
        <w:tab/>
      </w:r>
      <w:r w:rsidR="00E02AA1">
        <w:rPr>
          <w:rFonts w:ascii="Garamond" w:hAnsi="Garamond"/>
          <w:lang w:val="de-DE"/>
        </w:rPr>
        <w:t xml:space="preserve">Raumwechsel und </w:t>
      </w:r>
      <w:r w:rsidRPr="00AA4C6E">
        <w:rPr>
          <w:rFonts w:ascii="Garamond" w:hAnsi="Garamond"/>
          <w:lang w:val="de-DE"/>
        </w:rPr>
        <w:t>Mittagspause</w:t>
      </w:r>
    </w:p>
    <w:p w14:paraId="06E66F1F" w14:textId="77777777" w:rsidR="008A2D49" w:rsidRDefault="003F618A" w:rsidP="00290102">
      <w:pPr>
        <w:tabs>
          <w:tab w:val="left" w:pos="1701"/>
        </w:tabs>
        <w:spacing w:line="360" w:lineRule="auto"/>
        <w:rPr>
          <w:rFonts w:ascii="Garamond" w:hAnsi="Garamond"/>
          <w:lang w:val="de-DE"/>
        </w:rPr>
      </w:pPr>
      <w:r>
        <w:rPr>
          <w:rFonts w:ascii="Garamond" w:hAnsi="Garamond"/>
          <w:lang w:val="de-DE"/>
        </w:rPr>
        <w:t>13.00</w:t>
      </w:r>
      <w:r w:rsidR="000130A9" w:rsidRPr="00AA4C6E">
        <w:rPr>
          <w:rFonts w:ascii="Garamond" w:hAnsi="Garamond"/>
          <w:lang w:val="de-DE"/>
        </w:rPr>
        <w:t xml:space="preserve"> – </w:t>
      </w:r>
      <w:r w:rsidR="00E12E4D" w:rsidRPr="00AA4C6E">
        <w:rPr>
          <w:rFonts w:ascii="Garamond" w:hAnsi="Garamond"/>
          <w:lang w:val="de-DE"/>
        </w:rPr>
        <w:t>1</w:t>
      </w:r>
      <w:r>
        <w:rPr>
          <w:rFonts w:ascii="Garamond" w:hAnsi="Garamond"/>
          <w:lang w:val="de-DE"/>
        </w:rPr>
        <w:t>4.00</w:t>
      </w:r>
      <w:r w:rsidR="000130A9" w:rsidRPr="00AA4C6E">
        <w:rPr>
          <w:rFonts w:ascii="Garamond" w:hAnsi="Garamond"/>
          <w:lang w:val="de-DE"/>
        </w:rPr>
        <w:t xml:space="preserve"> </w:t>
      </w:r>
      <w:r w:rsidR="007B3D2E" w:rsidRPr="00AA4C6E">
        <w:rPr>
          <w:rFonts w:ascii="Garamond" w:hAnsi="Garamond"/>
          <w:lang w:val="de-DE"/>
        </w:rPr>
        <w:tab/>
      </w:r>
      <w:r>
        <w:rPr>
          <w:rFonts w:ascii="Garamond" w:hAnsi="Garamond"/>
          <w:lang w:val="de-DE"/>
        </w:rPr>
        <w:t>„</w:t>
      </w:r>
      <w:r w:rsidRPr="003F618A">
        <w:rPr>
          <w:rFonts w:ascii="Garamond" w:hAnsi="Garamond"/>
          <w:lang w:val="de-DE"/>
        </w:rPr>
        <w:t xml:space="preserve">Willkommen in Athen – Antikenrezeption in </w:t>
      </w:r>
      <w:r w:rsidRPr="009C5DF6">
        <w:rPr>
          <w:rFonts w:ascii="Garamond" w:hAnsi="Garamond"/>
          <w:i/>
          <w:lang w:val="de-DE"/>
        </w:rPr>
        <w:t>Assassin’s Creed Odyssey</w:t>
      </w:r>
      <w:r>
        <w:rPr>
          <w:rFonts w:ascii="Garamond" w:hAnsi="Garamond"/>
          <w:lang w:val="de-DE"/>
        </w:rPr>
        <w:t>“</w:t>
      </w:r>
      <w:r w:rsidR="008A2D49">
        <w:rPr>
          <w:rFonts w:ascii="Garamond" w:hAnsi="Garamond"/>
          <w:lang w:val="de-DE"/>
        </w:rPr>
        <w:t xml:space="preserve"> </w:t>
      </w:r>
    </w:p>
    <w:p w14:paraId="5141B4F4" w14:textId="77777777" w:rsidR="000130A9" w:rsidRDefault="008A2D49" w:rsidP="00290102">
      <w:pPr>
        <w:tabs>
          <w:tab w:val="left" w:pos="1701"/>
        </w:tabs>
        <w:spacing w:line="360" w:lineRule="auto"/>
        <w:rPr>
          <w:rFonts w:ascii="Garamond" w:hAnsi="Garamond"/>
          <w:lang w:val="de-DE"/>
        </w:rPr>
      </w:pPr>
      <w:r>
        <w:rPr>
          <w:rFonts w:ascii="Garamond" w:hAnsi="Garamond"/>
          <w:lang w:val="de-DE"/>
        </w:rPr>
        <w:tab/>
        <w:t>in GB 2/153</w:t>
      </w:r>
    </w:p>
    <w:p w14:paraId="60C7D36C" w14:textId="77777777" w:rsidR="000655DE" w:rsidRPr="00073844" w:rsidRDefault="003F618A" w:rsidP="000A2DA4">
      <w:pPr>
        <w:tabs>
          <w:tab w:val="left" w:pos="1701"/>
        </w:tabs>
        <w:spacing w:line="360" w:lineRule="auto"/>
        <w:rPr>
          <w:rFonts w:ascii="Garamond" w:hAnsi="Garamond"/>
          <w:i/>
          <w:iCs/>
          <w:lang w:val="de-DE"/>
        </w:rPr>
      </w:pPr>
      <w:r>
        <w:rPr>
          <w:rFonts w:ascii="Garamond" w:hAnsi="Garamond"/>
          <w:lang w:val="de-DE"/>
        </w:rPr>
        <w:tab/>
      </w:r>
      <w:r w:rsidRPr="0000277D">
        <w:rPr>
          <w:rFonts w:ascii="Garamond" w:hAnsi="Garamond"/>
          <w:i/>
          <w:iCs/>
          <w:lang w:val="de-DE"/>
        </w:rPr>
        <w:t>Marie Da Silva Santos</w:t>
      </w:r>
    </w:p>
    <w:sectPr w:rsidR="000655DE" w:rsidRPr="00073844" w:rsidSect="00CE7666">
      <w:headerReference w:type="even" r:id="rId6"/>
      <w:headerReference w:type="default" r:id="rId7"/>
      <w:footerReference w:type="even" r:id="rId8"/>
      <w:footerReference w:type="default" r:id="rId9"/>
      <w:headerReference w:type="first" r:id="rId10"/>
      <w:footerReference w:type="first" r:id="rId11"/>
      <w:pgSz w:w="11906" w:h="16838"/>
      <w:pgMar w:top="1417" w:right="1417" w:bottom="426" w:left="141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075BA" w14:textId="77777777" w:rsidR="00CE7666" w:rsidRDefault="00CE7666" w:rsidP="007B3D2E">
      <w:pPr>
        <w:spacing w:line="240" w:lineRule="auto"/>
      </w:pPr>
      <w:r>
        <w:separator/>
      </w:r>
    </w:p>
  </w:endnote>
  <w:endnote w:type="continuationSeparator" w:id="0">
    <w:p w14:paraId="4A2B6EF7" w14:textId="77777777" w:rsidR="00CE7666" w:rsidRDefault="00CE7666" w:rsidP="007B3D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ubFlama">
    <w:altName w:val="Calibri"/>
    <w:charset w:val="00"/>
    <w:family w:val="auto"/>
    <w:pitch w:val="variable"/>
    <w:sig w:usb0="A00000AF" w:usb1="4000207B" w:usb2="00000000" w:usb3="00000000" w:csb0="0000008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11D4" w14:textId="77777777" w:rsidR="000A2DA4" w:rsidRDefault="000A2D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8351" w14:textId="77777777" w:rsidR="000A2DA4" w:rsidRDefault="000A2DA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1213" w14:textId="77777777" w:rsidR="000A2DA4" w:rsidRDefault="000A2D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96B20" w14:textId="77777777" w:rsidR="00CE7666" w:rsidRDefault="00CE7666" w:rsidP="007B3D2E">
      <w:pPr>
        <w:spacing w:line="240" w:lineRule="auto"/>
      </w:pPr>
      <w:r>
        <w:separator/>
      </w:r>
    </w:p>
  </w:footnote>
  <w:footnote w:type="continuationSeparator" w:id="0">
    <w:p w14:paraId="23C67EF8" w14:textId="77777777" w:rsidR="00CE7666" w:rsidRDefault="00CE7666" w:rsidP="007B3D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0C582" w14:textId="77777777" w:rsidR="000A2DA4" w:rsidRDefault="000A2DA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7DE7" w14:textId="77777777" w:rsidR="00253D5B" w:rsidRPr="00270618" w:rsidRDefault="00732CB8" w:rsidP="00732CB8">
    <w:pPr>
      <w:pStyle w:val="Kopfzeile"/>
      <w:spacing w:line="240" w:lineRule="auto"/>
      <w:rPr>
        <w:rFonts w:ascii="RubFlama" w:hAnsi="RubFlama" w:cs="Arial"/>
        <w:color w:val="002060"/>
      </w:rPr>
    </w:pPr>
    <w:r w:rsidRPr="00270618">
      <w:rPr>
        <w:rFonts w:ascii="RubFlama" w:hAnsi="RubFlama"/>
        <w:noProof/>
      </w:rPr>
      <w:pict w14:anchorId="01A91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8.75pt;margin-top:.1pt;width:232.4pt;height:44.3pt;z-index:-1" wrapcoords="-57 0 -57 21300 21600 21300 21600 0 -57 0">
          <v:imagedata r:id="rId1" o:title="Logo_RUB_BLAU_cmyk"/>
          <w10:wrap type="tight"/>
        </v:shape>
      </w:pict>
    </w:r>
    <w:r w:rsidR="00221435" w:rsidRPr="00270618">
      <w:rPr>
        <w:rFonts w:ascii="RubFlama" w:hAnsi="RubFlama" w:cs="Arial"/>
        <w:color w:val="002060"/>
      </w:rPr>
      <w:t>Boys</w:t>
    </w:r>
    <w:r w:rsidR="0021187D" w:rsidRPr="00270618">
      <w:rPr>
        <w:rFonts w:ascii="RubFlama" w:hAnsi="RubFlama" w:cs="Arial"/>
        <w:color w:val="002060"/>
      </w:rPr>
      <w:t>’</w:t>
    </w:r>
    <w:r w:rsidR="00221435" w:rsidRPr="00270618">
      <w:rPr>
        <w:rFonts w:ascii="RubFlama" w:hAnsi="RubFlama" w:cs="Arial"/>
        <w:color w:val="002060"/>
      </w:rPr>
      <w:t xml:space="preserve"> Day vom </w:t>
    </w:r>
    <w:r w:rsidR="009C3D24" w:rsidRPr="00270618">
      <w:rPr>
        <w:rFonts w:ascii="RubFlama" w:hAnsi="RubFlama" w:cs="Arial"/>
        <w:color w:val="002060"/>
      </w:rPr>
      <w:t>2</w:t>
    </w:r>
    <w:r w:rsidR="00CC1388">
      <w:rPr>
        <w:rFonts w:ascii="RubFlama" w:hAnsi="RubFlama" w:cs="Arial"/>
        <w:color w:val="002060"/>
      </w:rPr>
      <w:t>5</w:t>
    </w:r>
    <w:r w:rsidR="009C3D24" w:rsidRPr="00270618">
      <w:rPr>
        <w:rFonts w:ascii="RubFlama" w:hAnsi="RubFlama" w:cs="Arial"/>
        <w:color w:val="002060"/>
      </w:rPr>
      <w:t>.0</w:t>
    </w:r>
    <w:r w:rsidR="006F7072" w:rsidRPr="00270618">
      <w:rPr>
        <w:rFonts w:ascii="RubFlama" w:hAnsi="RubFlama" w:cs="Arial"/>
        <w:color w:val="002060"/>
      </w:rPr>
      <w:t>4</w:t>
    </w:r>
    <w:r w:rsidR="009C3D24" w:rsidRPr="00270618">
      <w:rPr>
        <w:rFonts w:ascii="RubFlama" w:hAnsi="RubFlama" w:cs="Arial"/>
        <w:color w:val="002060"/>
      </w:rPr>
      <w:t>.202</w:t>
    </w:r>
    <w:r w:rsidR="00DB121B">
      <w:rPr>
        <w:rFonts w:ascii="RubFlama" w:hAnsi="RubFlama" w:cs="Arial"/>
        <w:color w:val="002060"/>
      </w:rPr>
      <w:t>4</w:t>
    </w:r>
  </w:p>
  <w:p w14:paraId="6D1DA99B" w14:textId="77777777" w:rsidR="007B3D2E" w:rsidRPr="00270618" w:rsidRDefault="007B3D2E" w:rsidP="007B3D2E">
    <w:pPr>
      <w:pStyle w:val="Kopfzeile"/>
      <w:spacing w:line="240" w:lineRule="auto"/>
      <w:rPr>
        <w:rFonts w:ascii="RubFlama" w:hAnsi="RubFlama" w:cs="Arial"/>
        <w:color w:val="002060"/>
      </w:rPr>
    </w:pPr>
    <w:r w:rsidRPr="00270618">
      <w:rPr>
        <w:rFonts w:ascii="RubFlama" w:hAnsi="RubFlama" w:cs="Arial"/>
        <w:color w:val="002060"/>
      </w:rPr>
      <w:t>Seminar für Klassische Philologie</w:t>
    </w:r>
  </w:p>
  <w:p w14:paraId="2600A356" w14:textId="77777777" w:rsidR="007B3D2E" w:rsidRPr="00270618" w:rsidRDefault="00732CB8" w:rsidP="00732CB8">
    <w:pPr>
      <w:pStyle w:val="Kopfzeile"/>
      <w:tabs>
        <w:tab w:val="clear" w:pos="4536"/>
        <w:tab w:val="clear" w:pos="9072"/>
        <w:tab w:val="left" w:pos="6630"/>
      </w:tabs>
      <w:spacing w:line="240" w:lineRule="auto"/>
      <w:rPr>
        <w:rFonts w:ascii="RubFlama" w:hAnsi="RubFlama"/>
      </w:rPr>
    </w:pPr>
    <w:r w:rsidRPr="00270618">
      <w:rPr>
        <w:rFonts w:ascii="RubFlama" w:hAnsi="RubFlama"/>
      </w:rPr>
      <w:tab/>
    </w:r>
  </w:p>
  <w:p w14:paraId="0186E6C0" w14:textId="77777777" w:rsidR="005A6A89" w:rsidRPr="00270618" w:rsidRDefault="005A6A89" w:rsidP="007B3D2E">
    <w:pPr>
      <w:pStyle w:val="Kopfzeile"/>
      <w:spacing w:line="240" w:lineRule="auto"/>
      <w:rPr>
        <w:rFonts w:ascii="RubFlama" w:hAnsi="RubFlam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1E23A" w14:textId="77777777" w:rsidR="000A2DA4" w:rsidRDefault="000A2DA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30A9"/>
    <w:rsid w:val="000021EA"/>
    <w:rsid w:val="0000277D"/>
    <w:rsid w:val="00007332"/>
    <w:rsid w:val="000130A9"/>
    <w:rsid w:val="00032BD2"/>
    <w:rsid w:val="00061560"/>
    <w:rsid w:val="000655DE"/>
    <w:rsid w:val="00072090"/>
    <w:rsid w:val="00073844"/>
    <w:rsid w:val="000912E7"/>
    <w:rsid w:val="00094FAE"/>
    <w:rsid w:val="000A2DA4"/>
    <w:rsid w:val="000C4E35"/>
    <w:rsid w:val="000D316D"/>
    <w:rsid w:val="000E2A1A"/>
    <w:rsid w:val="00111F30"/>
    <w:rsid w:val="00117E70"/>
    <w:rsid w:val="00120014"/>
    <w:rsid w:val="001210EA"/>
    <w:rsid w:val="001405C2"/>
    <w:rsid w:val="00140943"/>
    <w:rsid w:val="00165A98"/>
    <w:rsid w:val="001A725E"/>
    <w:rsid w:val="001B1207"/>
    <w:rsid w:val="001B387A"/>
    <w:rsid w:val="001D78AF"/>
    <w:rsid w:val="00206E73"/>
    <w:rsid w:val="0021187D"/>
    <w:rsid w:val="00214CDD"/>
    <w:rsid w:val="00221435"/>
    <w:rsid w:val="00227DB9"/>
    <w:rsid w:val="002504D1"/>
    <w:rsid w:val="00253B97"/>
    <w:rsid w:val="00253D5B"/>
    <w:rsid w:val="00256C58"/>
    <w:rsid w:val="00265496"/>
    <w:rsid w:val="00270618"/>
    <w:rsid w:val="00290102"/>
    <w:rsid w:val="002D1E00"/>
    <w:rsid w:val="002D4B24"/>
    <w:rsid w:val="00323592"/>
    <w:rsid w:val="0035589D"/>
    <w:rsid w:val="00377A40"/>
    <w:rsid w:val="00377C35"/>
    <w:rsid w:val="00397EE7"/>
    <w:rsid w:val="003B6DAD"/>
    <w:rsid w:val="003C5FE6"/>
    <w:rsid w:val="003F618A"/>
    <w:rsid w:val="00420333"/>
    <w:rsid w:val="00441FA7"/>
    <w:rsid w:val="004647B6"/>
    <w:rsid w:val="0047208F"/>
    <w:rsid w:val="004749B5"/>
    <w:rsid w:val="00482284"/>
    <w:rsid w:val="00483CCC"/>
    <w:rsid w:val="004A1AB9"/>
    <w:rsid w:val="0052341A"/>
    <w:rsid w:val="005708F7"/>
    <w:rsid w:val="00581E0B"/>
    <w:rsid w:val="005831B8"/>
    <w:rsid w:val="005A6A89"/>
    <w:rsid w:val="005A6B4A"/>
    <w:rsid w:val="005E5D2B"/>
    <w:rsid w:val="005F5A11"/>
    <w:rsid w:val="0060209E"/>
    <w:rsid w:val="0063074D"/>
    <w:rsid w:val="006472A7"/>
    <w:rsid w:val="00654586"/>
    <w:rsid w:val="006B3403"/>
    <w:rsid w:val="006C5949"/>
    <w:rsid w:val="006E362B"/>
    <w:rsid w:val="006F7072"/>
    <w:rsid w:val="00711A79"/>
    <w:rsid w:val="00732CB8"/>
    <w:rsid w:val="007468CD"/>
    <w:rsid w:val="00765AA3"/>
    <w:rsid w:val="00796D5D"/>
    <w:rsid w:val="007B3016"/>
    <w:rsid w:val="007B3D2E"/>
    <w:rsid w:val="007D6A2D"/>
    <w:rsid w:val="00801F5F"/>
    <w:rsid w:val="00843E52"/>
    <w:rsid w:val="00844EE0"/>
    <w:rsid w:val="0085465C"/>
    <w:rsid w:val="008A2D49"/>
    <w:rsid w:val="008C440F"/>
    <w:rsid w:val="008E7CA5"/>
    <w:rsid w:val="008F4A73"/>
    <w:rsid w:val="00914AC3"/>
    <w:rsid w:val="009313B4"/>
    <w:rsid w:val="009A7974"/>
    <w:rsid w:val="009B351E"/>
    <w:rsid w:val="009C3D24"/>
    <w:rsid w:val="009C5DF6"/>
    <w:rsid w:val="009F0818"/>
    <w:rsid w:val="009F714D"/>
    <w:rsid w:val="00A1328B"/>
    <w:rsid w:val="00A16529"/>
    <w:rsid w:val="00A42B63"/>
    <w:rsid w:val="00A96CF0"/>
    <w:rsid w:val="00AA06FC"/>
    <w:rsid w:val="00AA4C6E"/>
    <w:rsid w:val="00AB5B40"/>
    <w:rsid w:val="00B046C8"/>
    <w:rsid w:val="00B04AA6"/>
    <w:rsid w:val="00B4466A"/>
    <w:rsid w:val="00BD78EA"/>
    <w:rsid w:val="00BF43C9"/>
    <w:rsid w:val="00C00603"/>
    <w:rsid w:val="00C128A7"/>
    <w:rsid w:val="00C34668"/>
    <w:rsid w:val="00C6260B"/>
    <w:rsid w:val="00C704E6"/>
    <w:rsid w:val="00C82182"/>
    <w:rsid w:val="00C87168"/>
    <w:rsid w:val="00CA76CE"/>
    <w:rsid w:val="00CB20C7"/>
    <w:rsid w:val="00CC1300"/>
    <w:rsid w:val="00CC1388"/>
    <w:rsid w:val="00CD6B3F"/>
    <w:rsid w:val="00CE7666"/>
    <w:rsid w:val="00CF7A77"/>
    <w:rsid w:val="00D04F1D"/>
    <w:rsid w:val="00D15966"/>
    <w:rsid w:val="00D20279"/>
    <w:rsid w:val="00D22EAF"/>
    <w:rsid w:val="00D27179"/>
    <w:rsid w:val="00D319DE"/>
    <w:rsid w:val="00D33DA4"/>
    <w:rsid w:val="00D51640"/>
    <w:rsid w:val="00D56501"/>
    <w:rsid w:val="00D601EA"/>
    <w:rsid w:val="00D9245B"/>
    <w:rsid w:val="00DB121B"/>
    <w:rsid w:val="00DF554A"/>
    <w:rsid w:val="00E02AA1"/>
    <w:rsid w:val="00E12E4D"/>
    <w:rsid w:val="00E12EF3"/>
    <w:rsid w:val="00E17011"/>
    <w:rsid w:val="00E75FEC"/>
    <w:rsid w:val="00E96DC6"/>
    <w:rsid w:val="00EB0A39"/>
    <w:rsid w:val="00EC09F5"/>
    <w:rsid w:val="00EC2922"/>
    <w:rsid w:val="00EC464E"/>
    <w:rsid w:val="00EF7D1D"/>
    <w:rsid w:val="00F229C7"/>
    <w:rsid w:val="00FD3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58AAF"/>
  <w15:chartTrackingRefBased/>
  <w15:docId w15:val="{DD58F311-1DE1-4C48-9F02-5EA5C00AF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714D"/>
    <w:pPr>
      <w:spacing w:line="400" w:lineRule="exact"/>
      <w:jc w:val="both"/>
    </w:pPr>
    <w:rPr>
      <w:rFonts w:ascii="Times New Roman" w:hAnsi="Times New Roman"/>
      <w:sz w:val="24"/>
      <w:szCs w:val="22"/>
      <w:lang w:val="de-CH" w:eastAsia="en-US"/>
    </w:rPr>
  </w:style>
  <w:style w:type="paragraph" w:styleId="berschrift1">
    <w:name w:val="heading 1"/>
    <w:basedOn w:val="Standard"/>
    <w:next w:val="Standard"/>
    <w:link w:val="berschrift1Zchn"/>
    <w:uiPriority w:val="9"/>
    <w:qFormat/>
    <w:rsid w:val="009313B4"/>
    <w:pPr>
      <w:keepNext/>
      <w:spacing w:after="60" w:line="240" w:lineRule="auto"/>
      <w:outlineLvl w:val="0"/>
    </w:pPr>
    <w:rPr>
      <w:rFonts w:ascii="Garamond" w:eastAsia="Times New Roman" w:hAnsi="Garamond"/>
      <w:b/>
      <w:bCs/>
      <w:kern w:val="32"/>
      <w:sz w:val="32"/>
      <w:szCs w:val="32"/>
      <w:lang w:val="de-DE"/>
    </w:rPr>
  </w:style>
  <w:style w:type="paragraph" w:styleId="berschrift2">
    <w:name w:val="heading 2"/>
    <w:basedOn w:val="Standard"/>
    <w:next w:val="Standard"/>
    <w:link w:val="berschrift2Zchn"/>
    <w:uiPriority w:val="9"/>
    <w:qFormat/>
    <w:rsid w:val="009313B4"/>
    <w:pPr>
      <w:keepNext/>
      <w:spacing w:after="60" w:line="240" w:lineRule="auto"/>
      <w:outlineLvl w:val="1"/>
    </w:pPr>
    <w:rPr>
      <w:rFonts w:ascii="Garamond" w:eastAsia="Times New Roman" w:hAnsi="Garamond"/>
      <w:b/>
      <w:bCs/>
      <w:iCs/>
      <w:sz w:val="28"/>
      <w:szCs w:val="28"/>
      <w:lang w:val="de-DE"/>
    </w:rPr>
  </w:style>
  <w:style w:type="paragraph" w:styleId="berschrift3">
    <w:name w:val="heading 3"/>
    <w:basedOn w:val="Standard"/>
    <w:next w:val="Standard"/>
    <w:link w:val="berschrift3Zchn"/>
    <w:uiPriority w:val="9"/>
    <w:qFormat/>
    <w:rsid w:val="009F714D"/>
    <w:pPr>
      <w:keepNext/>
      <w:spacing w:before="240" w:after="60"/>
      <w:outlineLvl w:val="2"/>
    </w:pPr>
    <w:rPr>
      <w:rFonts w:ascii="Cambria" w:eastAsia="Times New Roman" w:hAnsi="Cambria"/>
      <w:b/>
      <w:bCs/>
      <w:sz w:val="26"/>
      <w:szCs w:val="26"/>
      <w:lang w:val="de-DE"/>
    </w:rPr>
  </w:style>
  <w:style w:type="paragraph" w:styleId="berschrift4">
    <w:name w:val="heading 4"/>
    <w:basedOn w:val="Standard"/>
    <w:next w:val="Standard"/>
    <w:link w:val="berschrift4Zchn"/>
    <w:uiPriority w:val="9"/>
    <w:semiHidden/>
    <w:unhideWhenUsed/>
    <w:qFormat/>
    <w:rsid w:val="009F714D"/>
    <w:pPr>
      <w:keepNext/>
      <w:spacing w:before="240" w:after="60"/>
      <w:outlineLvl w:val="3"/>
    </w:pPr>
    <w:rPr>
      <w:rFonts w:ascii="Calibri" w:eastAsia="Times New Roman"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313B4"/>
    <w:rPr>
      <w:rFonts w:ascii="Garamond" w:eastAsia="Times New Roman" w:hAnsi="Garamond"/>
      <w:b/>
      <w:bCs/>
      <w:kern w:val="32"/>
      <w:sz w:val="32"/>
      <w:szCs w:val="32"/>
    </w:rPr>
  </w:style>
  <w:style w:type="character" w:customStyle="1" w:styleId="berschrift2Zchn">
    <w:name w:val="Überschrift 2 Zchn"/>
    <w:link w:val="berschrift2"/>
    <w:uiPriority w:val="9"/>
    <w:rsid w:val="009313B4"/>
    <w:rPr>
      <w:rFonts w:ascii="Garamond" w:eastAsia="Times New Roman" w:hAnsi="Garamond"/>
      <w:b/>
      <w:bCs/>
      <w:iCs/>
      <w:sz w:val="28"/>
      <w:szCs w:val="28"/>
    </w:rPr>
  </w:style>
  <w:style w:type="character" w:customStyle="1" w:styleId="berschrift3Zchn">
    <w:name w:val="Überschrift 3 Zchn"/>
    <w:link w:val="berschrift3"/>
    <w:uiPriority w:val="9"/>
    <w:rsid w:val="009F714D"/>
    <w:rPr>
      <w:rFonts w:ascii="Cambria" w:eastAsia="Times New Roman" w:hAnsi="Cambria" w:cs="Times New Roman"/>
      <w:b/>
      <w:bCs/>
      <w:sz w:val="26"/>
      <w:szCs w:val="26"/>
    </w:rPr>
  </w:style>
  <w:style w:type="character" w:customStyle="1" w:styleId="berschrift4Zchn">
    <w:name w:val="Überschrift 4 Zchn"/>
    <w:link w:val="berschrift4"/>
    <w:uiPriority w:val="9"/>
    <w:semiHidden/>
    <w:rsid w:val="009F714D"/>
    <w:rPr>
      <w:rFonts w:eastAsia="Times New Roman"/>
      <w:b/>
      <w:bCs/>
      <w:sz w:val="28"/>
      <w:szCs w:val="28"/>
      <w:lang w:val="de-CH"/>
    </w:rPr>
  </w:style>
  <w:style w:type="paragraph" w:styleId="Titel">
    <w:name w:val="Title"/>
    <w:basedOn w:val="Standard"/>
    <w:next w:val="Standard"/>
    <w:link w:val="TitelZchn"/>
    <w:uiPriority w:val="10"/>
    <w:qFormat/>
    <w:rsid w:val="009F714D"/>
    <w:pPr>
      <w:spacing w:after="300" w:line="240" w:lineRule="auto"/>
      <w:contextualSpacing/>
      <w:jc w:val="left"/>
    </w:pPr>
    <w:rPr>
      <w:rFonts w:ascii="Cambria" w:eastAsia="Times New Roman" w:hAnsi="Cambria"/>
      <w:color w:val="17365D"/>
      <w:spacing w:val="5"/>
      <w:kern w:val="28"/>
      <w:sz w:val="48"/>
      <w:szCs w:val="52"/>
      <w:lang w:val="de-DE"/>
    </w:rPr>
  </w:style>
  <w:style w:type="character" w:customStyle="1" w:styleId="TitelZchn">
    <w:name w:val="Titel Zchn"/>
    <w:link w:val="Titel"/>
    <w:uiPriority w:val="10"/>
    <w:rsid w:val="009F714D"/>
    <w:rPr>
      <w:rFonts w:ascii="Cambria" w:eastAsia="Times New Roman" w:hAnsi="Cambria"/>
      <w:color w:val="17365D"/>
      <w:spacing w:val="5"/>
      <w:kern w:val="28"/>
      <w:sz w:val="48"/>
      <w:szCs w:val="52"/>
    </w:rPr>
  </w:style>
  <w:style w:type="paragraph" w:styleId="Kopfzeile">
    <w:name w:val="header"/>
    <w:basedOn w:val="Standard"/>
    <w:link w:val="KopfzeileZchn"/>
    <w:uiPriority w:val="99"/>
    <w:unhideWhenUsed/>
    <w:rsid w:val="007B3D2E"/>
    <w:pPr>
      <w:tabs>
        <w:tab w:val="center" w:pos="4536"/>
        <w:tab w:val="right" w:pos="9072"/>
      </w:tabs>
    </w:pPr>
  </w:style>
  <w:style w:type="character" w:customStyle="1" w:styleId="KopfzeileZchn">
    <w:name w:val="Kopfzeile Zchn"/>
    <w:link w:val="Kopfzeile"/>
    <w:uiPriority w:val="99"/>
    <w:rsid w:val="007B3D2E"/>
    <w:rPr>
      <w:rFonts w:ascii="Times New Roman" w:hAnsi="Times New Roman"/>
      <w:sz w:val="24"/>
      <w:szCs w:val="22"/>
      <w:lang w:eastAsia="en-US"/>
    </w:rPr>
  </w:style>
  <w:style w:type="paragraph" w:styleId="Fuzeile">
    <w:name w:val="footer"/>
    <w:basedOn w:val="Standard"/>
    <w:link w:val="FuzeileZchn"/>
    <w:uiPriority w:val="99"/>
    <w:unhideWhenUsed/>
    <w:rsid w:val="007B3D2E"/>
    <w:pPr>
      <w:tabs>
        <w:tab w:val="center" w:pos="4536"/>
        <w:tab w:val="right" w:pos="9072"/>
      </w:tabs>
    </w:pPr>
  </w:style>
  <w:style w:type="character" w:customStyle="1" w:styleId="FuzeileZchn">
    <w:name w:val="Fußzeile Zchn"/>
    <w:link w:val="Fuzeile"/>
    <w:uiPriority w:val="99"/>
    <w:rsid w:val="007B3D2E"/>
    <w:rPr>
      <w:rFonts w:ascii="Times New Roman" w:hAnsi="Times New Roman"/>
      <w:sz w:val="24"/>
      <w:szCs w:val="22"/>
      <w:lang w:eastAsia="en-US"/>
    </w:rPr>
  </w:style>
  <w:style w:type="paragraph" w:styleId="KeinLeerraum">
    <w:name w:val="No Spacing"/>
    <w:uiPriority w:val="1"/>
    <w:qFormat/>
    <w:rsid w:val="007B3D2E"/>
    <w:pPr>
      <w:jc w:val="both"/>
    </w:pPr>
    <w:rPr>
      <w:rFonts w:ascii="Times New Roman" w:hAnsi="Times New Roman"/>
      <w:sz w:val="24"/>
      <w:szCs w:val="22"/>
      <w:lang w:val="de-CH" w:eastAsia="en-US"/>
    </w:rPr>
  </w:style>
  <w:style w:type="paragraph" w:styleId="Sprechblasentext">
    <w:name w:val="Balloon Text"/>
    <w:basedOn w:val="Standard"/>
    <w:link w:val="SprechblasentextZchn"/>
    <w:uiPriority w:val="99"/>
    <w:semiHidden/>
    <w:unhideWhenUsed/>
    <w:rsid w:val="006F7072"/>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6F7072"/>
    <w:rPr>
      <w:rFonts w:ascii="Segoe UI" w:hAnsi="Segoe UI" w:cs="Segoe UI"/>
      <w:sz w:val="18"/>
      <w:szCs w:val="18"/>
      <w:lang w:val="de-CH" w:eastAsia="en-US"/>
    </w:rPr>
  </w:style>
  <w:style w:type="character" w:styleId="Hyperlink">
    <w:name w:val="Hyperlink"/>
    <w:uiPriority w:val="99"/>
    <w:unhideWhenUsed/>
    <w:rsid w:val="00765AA3"/>
    <w:rPr>
      <w:color w:val="0000FF"/>
      <w:u w:val="single"/>
    </w:rPr>
  </w:style>
  <w:style w:type="character" w:styleId="NichtaufgelsteErwhnung">
    <w:name w:val="Unresolved Mention"/>
    <w:uiPriority w:val="99"/>
    <w:semiHidden/>
    <w:unhideWhenUsed/>
    <w:rsid w:val="0026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Words>
  <Characters>726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RUB</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Arnold Bärtschi</dc:creator>
  <cp:keywords/>
  <cp:lastModifiedBy>stephanie.natzel-glei@ruhr-uni-bochum.de</cp:lastModifiedBy>
  <cp:revision>2</cp:revision>
  <cp:lastPrinted>2022-04-27T13:31:00Z</cp:lastPrinted>
  <dcterms:created xsi:type="dcterms:W3CDTF">2024-04-25T12:56:00Z</dcterms:created>
  <dcterms:modified xsi:type="dcterms:W3CDTF">2024-04-25T12:56:00Z</dcterms:modified>
</cp:coreProperties>
</file>